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EAB" w:rsidRPr="005E3EAB" w:rsidRDefault="005E3EAB" w:rsidP="00887FDC">
      <w:pPr>
        <w:pStyle w:val="NoSpacing"/>
        <w:rPr>
          <w:rFonts w:ascii="Times New Roman" w:hAnsi="Times New Roman"/>
          <w:b/>
          <w:sz w:val="14"/>
          <w:szCs w:val="43"/>
        </w:rPr>
      </w:pPr>
      <w:bookmarkStart w:id="0" w:name="[11200,[423,[],&quot;3CCFA930-438D-4162-8177-"/>
    </w:p>
    <w:p w:rsidR="00CC2E58" w:rsidRPr="00887FDC" w:rsidRDefault="00CC2E58" w:rsidP="005E3EAB">
      <w:pPr>
        <w:pStyle w:val="NoSpacing"/>
        <w:jc w:val="center"/>
        <w:rPr>
          <w:rFonts w:ascii="Times New Roman" w:hAnsi="Times New Roman"/>
          <w:b/>
          <w:sz w:val="43"/>
          <w:szCs w:val="43"/>
        </w:rPr>
      </w:pPr>
      <w:r w:rsidRPr="00887FDC">
        <w:rPr>
          <w:rFonts w:ascii="Times New Roman" w:hAnsi="Times New Roman"/>
          <w:b/>
          <w:sz w:val="40"/>
          <w:szCs w:val="43"/>
        </w:rPr>
        <w:t>Ocean Colour Scene Duo Announce Acoustic UK Tour</w:t>
      </w:r>
    </w:p>
    <w:p w:rsidR="00CC2E58" w:rsidRPr="005E3EAB" w:rsidRDefault="00CC2E58" w:rsidP="005E3EAB">
      <w:pPr>
        <w:pStyle w:val="NoSpacing"/>
        <w:ind w:firstLine="720"/>
        <w:rPr>
          <w:rFonts w:ascii="Times New Roman" w:hAnsi="Times New Roman"/>
          <w:sz w:val="16"/>
        </w:rPr>
      </w:pP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  <w:r w:rsidRPr="005E3EAB">
        <w:rPr>
          <w:rFonts w:ascii="Times New Roman" w:hAnsi="Times New Roman"/>
          <w:b/>
          <w:sz w:val="20"/>
          <w:szCs w:val="20"/>
        </w:rPr>
        <w:t>Ocean Colour Scene</w:t>
      </w:r>
      <w:r w:rsidRPr="00887FDC">
        <w:rPr>
          <w:rFonts w:ascii="Times New Roman" w:hAnsi="Times New Roman"/>
          <w:sz w:val="20"/>
          <w:szCs w:val="20"/>
        </w:rPr>
        <w:t xml:space="preserve">’s singer Simon Fowler and drummer Oscar Harrison have announced an extensive acoustic tour for </w:t>
      </w:r>
      <w:proofErr w:type="gramStart"/>
      <w:r w:rsidRPr="00887FDC">
        <w:rPr>
          <w:rFonts w:ascii="Times New Roman" w:hAnsi="Times New Roman"/>
          <w:sz w:val="20"/>
          <w:szCs w:val="20"/>
        </w:rPr>
        <w:t>Spring</w:t>
      </w:r>
      <w:proofErr w:type="gramEnd"/>
      <w:r w:rsidRPr="00887FDC">
        <w:rPr>
          <w:rFonts w:ascii="Times New Roman" w:hAnsi="Times New Roman"/>
          <w:sz w:val="20"/>
          <w:szCs w:val="20"/>
        </w:rPr>
        <w:t xml:space="preserve"> 2022.</w:t>
      </w: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  <w:r w:rsidRPr="00887FDC">
        <w:rPr>
          <w:rFonts w:ascii="Times New Roman" w:hAnsi="Times New Roman"/>
          <w:sz w:val="20"/>
          <w:szCs w:val="20"/>
        </w:rPr>
        <w:t xml:space="preserve">Billed as </w:t>
      </w:r>
      <w:r w:rsidR="008864F7">
        <w:rPr>
          <w:rFonts w:ascii="Times New Roman" w:hAnsi="Times New Roman"/>
          <w:i/>
          <w:sz w:val="20"/>
          <w:szCs w:val="20"/>
        </w:rPr>
        <w:t xml:space="preserve">An Evening </w:t>
      </w:r>
      <w:proofErr w:type="gramStart"/>
      <w:r w:rsidR="008864F7">
        <w:rPr>
          <w:rFonts w:ascii="Times New Roman" w:hAnsi="Times New Roman"/>
          <w:i/>
          <w:sz w:val="20"/>
          <w:szCs w:val="20"/>
        </w:rPr>
        <w:t>With</w:t>
      </w:r>
      <w:proofErr w:type="gramEnd"/>
      <w:r w:rsidR="008864F7">
        <w:rPr>
          <w:rFonts w:ascii="Times New Roman" w:hAnsi="Times New Roman"/>
          <w:i/>
          <w:sz w:val="20"/>
          <w:szCs w:val="20"/>
        </w:rPr>
        <w:t xml:space="preserve"> Simon a</w:t>
      </w:r>
      <w:r w:rsidRPr="00887FDC">
        <w:rPr>
          <w:rFonts w:ascii="Times New Roman" w:hAnsi="Times New Roman"/>
          <w:i/>
          <w:sz w:val="20"/>
          <w:szCs w:val="20"/>
        </w:rPr>
        <w:t>nd Oscar of Ocean Colour Scene</w:t>
      </w:r>
      <w:r w:rsidRPr="00887FDC">
        <w:rPr>
          <w:rFonts w:ascii="Times New Roman" w:hAnsi="Times New Roman"/>
          <w:sz w:val="20"/>
          <w:szCs w:val="20"/>
        </w:rPr>
        <w:t>, the 25-date UK tour begins on 29</w:t>
      </w:r>
      <w:r w:rsidRPr="00887FDC">
        <w:rPr>
          <w:rFonts w:ascii="Times New Roman" w:hAnsi="Times New Roman"/>
          <w:sz w:val="20"/>
          <w:szCs w:val="20"/>
          <w:vertAlign w:val="superscript"/>
        </w:rPr>
        <w:t>th</w:t>
      </w:r>
      <w:r w:rsidRPr="00887FDC">
        <w:rPr>
          <w:rFonts w:ascii="Times New Roman" w:hAnsi="Times New Roman"/>
          <w:sz w:val="20"/>
          <w:szCs w:val="20"/>
        </w:rPr>
        <w:t xml:space="preserve"> April in Dundee and ends on 2</w:t>
      </w:r>
      <w:r w:rsidRPr="00887FDC">
        <w:rPr>
          <w:rFonts w:ascii="Times New Roman" w:hAnsi="Times New Roman"/>
          <w:sz w:val="20"/>
          <w:szCs w:val="20"/>
          <w:vertAlign w:val="superscript"/>
        </w:rPr>
        <w:t>nd</w:t>
      </w:r>
      <w:r w:rsidRPr="00887FDC">
        <w:rPr>
          <w:rFonts w:ascii="Times New Roman" w:hAnsi="Times New Roman"/>
          <w:sz w:val="20"/>
          <w:szCs w:val="20"/>
        </w:rPr>
        <w:t xml:space="preserve"> June. </w:t>
      </w: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  <w:r w:rsidRPr="00887FDC">
        <w:rPr>
          <w:rFonts w:ascii="Times New Roman" w:hAnsi="Times New Roman"/>
          <w:sz w:val="20"/>
          <w:szCs w:val="20"/>
        </w:rPr>
        <w:t xml:space="preserve">Following Ocean Colour Scene’s sell-out UK tour in 2021, Simon and Oscar will play relatively intimate seated venues, creating the perfect stages for acoustic performances of all their big hits and anthems, including </w:t>
      </w:r>
      <w:r w:rsidRPr="00887FDC">
        <w:rPr>
          <w:rStyle w:val="Emphasis"/>
          <w:rFonts w:ascii="Times New Roman" w:hAnsi="Times New Roman"/>
          <w:sz w:val="20"/>
          <w:szCs w:val="20"/>
        </w:rPr>
        <w:t xml:space="preserve">The Riverboat Song, The Circle, Traveller’s Tune, Hundred Mile High City </w:t>
      </w:r>
      <w:r w:rsidRPr="00887FDC">
        <w:rPr>
          <w:rFonts w:ascii="Times New Roman" w:hAnsi="Times New Roman"/>
          <w:sz w:val="20"/>
          <w:szCs w:val="20"/>
        </w:rPr>
        <w:t xml:space="preserve">and </w:t>
      </w:r>
      <w:r w:rsidRPr="00887FDC">
        <w:rPr>
          <w:rStyle w:val="Emphasis"/>
          <w:rFonts w:ascii="Times New Roman" w:hAnsi="Times New Roman"/>
          <w:sz w:val="20"/>
          <w:szCs w:val="20"/>
        </w:rPr>
        <w:t xml:space="preserve">The Day We Caught </w:t>
      </w:r>
      <w:proofErr w:type="gramStart"/>
      <w:r w:rsidRPr="00887FDC">
        <w:rPr>
          <w:rStyle w:val="Emphasis"/>
          <w:rFonts w:ascii="Times New Roman" w:hAnsi="Times New Roman"/>
          <w:sz w:val="20"/>
          <w:szCs w:val="20"/>
        </w:rPr>
        <w:t>The</w:t>
      </w:r>
      <w:proofErr w:type="gramEnd"/>
      <w:r w:rsidRPr="00887FDC">
        <w:rPr>
          <w:rStyle w:val="Emphasis"/>
          <w:rFonts w:ascii="Times New Roman" w:hAnsi="Times New Roman"/>
          <w:sz w:val="20"/>
          <w:szCs w:val="20"/>
        </w:rPr>
        <w:t xml:space="preserve"> Train.</w:t>
      </w:r>
      <w:r w:rsidRPr="00887FDC">
        <w:rPr>
          <w:rFonts w:ascii="Times New Roman" w:hAnsi="Times New Roman"/>
          <w:sz w:val="20"/>
          <w:szCs w:val="20"/>
        </w:rPr>
        <w:t xml:space="preserve"> </w:t>
      </w: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</w:p>
    <w:p w:rsidR="00CC2E58" w:rsidRPr="00887FDC" w:rsidRDefault="006F30AF" w:rsidP="00CC2E58">
      <w:pPr>
        <w:pStyle w:val="NoSpacing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45085</wp:posOffset>
            </wp:positionV>
            <wp:extent cx="1426845" cy="2140585"/>
            <wp:effectExtent l="0" t="0" r="1905" b="0"/>
            <wp:wrapTight wrapText="bothSides">
              <wp:wrapPolygon edited="0">
                <wp:start x="0" y="0"/>
                <wp:lineTo x="0" y="21337"/>
                <wp:lineTo x="21340" y="21337"/>
                <wp:lineTo x="21340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1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845" cy="2140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2E58" w:rsidRPr="00887FDC">
        <w:rPr>
          <w:rFonts w:ascii="Times New Roman" w:hAnsi="Times New Roman"/>
          <w:sz w:val="20"/>
          <w:szCs w:val="20"/>
        </w:rPr>
        <w:t xml:space="preserve">Simon Fowler describes the acoustic shows as, “A real tonic - a great chance to look the audience in the eye and interact with them on a more personal basis than ever before”. </w:t>
      </w: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  <w:r w:rsidRPr="00887FDC">
        <w:rPr>
          <w:rFonts w:ascii="Times New Roman" w:hAnsi="Times New Roman"/>
          <w:sz w:val="20"/>
          <w:szCs w:val="20"/>
        </w:rPr>
        <w:t xml:space="preserve">These shows are the latest chapter in a remarkable career that’s seen OCS rise from Breton shirt-wearing Stone Roses disciples to one of Britpop’s biggest bands. </w:t>
      </w: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  <w:r w:rsidRPr="00887FDC">
        <w:rPr>
          <w:rFonts w:ascii="Times New Roman" w:hAnsi="Times New Roman"/>
          <w:sz w:val="20"/>
          <w:szCs w:val="20"/>
        </w:rPr>
        <w:t>Forming 32 years ago, OCS spent six years fine-tuning their sound before lighting up the Britpop party with three Top 5 albums</w:t>
      </w:r>
      <w:r w:rsidR="00192EE9">
        <w:rPr>
          <w:rFonts w:ascii="Times New Roman" w:hAnsi="Times New Roman"/>
          <w:sz w:val="20"/>
          <w:szCs w:val="20"/>
        </w:rPr>
        <w:t>;</w:t>
      </w:r>
      <w:r w:rsidRPr="00887FDC">
        <w:rPr>
          <w:rFonts w:ascii="Times New Roman" w:hAnsi="Times New Roman"/>
          <w:sz w:val="20"/>
          <w:szCs w:val="20"/>
        </w:rPr>
        <w:t xml:space="preserve"> 1996’s ‘Moseley Shoals’, 1997’s ‘</w:t>
      </w:r>
      <w:proofErr w:type="spellStart"/>
      <w:r w:rsidRPr="00887FDC">
        <w:rPr>
          <w:rFonts w:ascii="Times New Roman" w:hAnsi="Times New Roman"/>
          <w:sz w:val="20"/>
          <w:szCs w:val="20"/>
        </w:rPr>
        <w:t>Marchin</w:t>
      </w:r>
      <w:proofErr w:type="spellEnd"/>
      <w:r w:rsidRPr="00887FDC">
        <w:rPr>
          <w:rFonts w:ascii="Times New Roman" w:hAnsi="Times New Roman"/>
          <w:sz w:val="20"/>
          <w:szCs w:val="20"/>
        </w:rPr>
        <w:t>’ Already’ and 1999’s ‘One From The Modern’. The band has also achieved seventeen Top 40 singles, including a staggering run of nine successive Top 20 singles and a mantelpiece full of awards.</w:t>
      </w: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</w:p>
    <w:p w:rsidR="00CC2E58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  <w:r w:rsidRPr="00887FDC">
        <w:rPr>
          <w:rFonts w:ascii="Times New Roman" w:hAnsi="Times New Roman"/>
          <w:sz w:val="20"/>
          <w:szCs w:val="20"/>
        </w:rPr>
        <w:t xml:space="preserve">As with all the best groups, behind the swagger and style were great songs, with words and melodies that found their way into the public’s head and heart. It’s </w:t>
      </w:r>
      <w:r w:rsidR="00887FDC" w:rsidRPr="00887FDC">
        <w:rPr>
          <w:rFonts w:ascii="Times New Roman" w:hAnsi="Times New Roman"/>
          <w:sz w:val="20"/>
          <w:szCs w:val="20"/>
        </w:rPr>
        <w:t xml:space="preserve">now </w:t>
      </w:r>
      <w:r w:rsidRPr="00887FDC">
        <w:rPr>
          <w:rFonts w:ascii="Times New Roman" w:hAnsi="Times New Roman"/>
          <w:sz w:val="20"/>
          <w:szCs w:val="20"/>
        </w:rPr>
        <w:t>time to hear these songs again, stripped back but every bit as brilliant.</w:t>
      </w:r>
    </w:p>
    <w:p w:rsidR="00A24BAF" w:rsidRPr="00887FDC" w:rsidRDefault="00A24BAF" w:rsidP="00CC2E58">
      <w:pPr>
        <w:pStyle w:val="NoSpacing"/>
        <w:rPr>
          <w:rFonts w:ascii="Times New Roman" w:hAnsi="Times New Roman"/>
          <w:sz w:val="20"/>
          <w:szCs w:val="20"/>
        </w:rPr>
      </w:pPr>
    </w:p>
    <w:p w:rsidR="00CC2E58" w:rsidRPr="00887FDC" w:rsidRDefault="00CC2E58" w:rsidP="00CC2E58">
      <w:pPr>
        <w:pStyle w:val="NoSpacing"/>
        <w:rPr>
          <w:rFonts w:ascii="Times New Roman" w:hAnsi="Times New Roman"/>
          <w:sz w:val="20"/>
          <w:szCs w:val="20"/>
        </w:rPr>
      </w:pPr>
      <w:r w:rsidRPr="00887FDC">
        <w:rPr>
          <w:rFonts w:ascii="Times New Roman" w:hAnsi="Times New Roman"/>
          <w:sz w:val="20"/>
          <w:szCs w:val="20"/>
        </w:rPr>
        <w:t xml:space="preserve">The full list of tour dates for </w:t>
      </w:r>
      <w:r w:rsidR="008864F7">
        <w:rPr>
          <w:rFonts w:ascii="Times New Roman" w:hAnsi="Times New Roman"/>
          <w:i/>
          <w:sz w:val="20"/>
          <w:szCs w:val="20"/>
        </w:rPr>
        <w:t xml:space="preserve">An Evening </w:t>
      </w:r>
      <w:proofErr w:type="gramStart"/>
      <w:r w:rsidR="008864F7">
        <w:rPr>
          <w:rFonts w:ascii="Times New Roman" w:hAnsi="Times New Roman"/>
          <w:i/>
          <w:sz w:val="20"/>
          <w:szCs w:val="20"/>
        </w:rPr>
        <w:t>With</w:t>
      </w:r>
      <w:proofErr w:type="gramEnd"/>
      <w:r w:rsidR="008864F7">
        <w:rPr>
          <w:rFonts w:ascii="Times New Roman" w:hAnsi="Times New Roman"/>
          <w:i/>
          <w:sz w:val="20"/>
          <w:szCs w:val="20"/>
        </w:rPr>
        <w:t xml:space="preserve"> Simon a</w:t>
      </w:r>
      <w:r w:rsidRPr="00887FDC">
        <w:rPr>
          <w:rFonts w:ascii="Times New Roman" w:hAnsi="Times New Roman"/>
          <w:i/>
          <w:sz w:val="20"/>
          <w:szCs w:val="20"/>
        </w:rPr>
        <w:t xml:space="preserve">nd Oscar of Ocean Colour Scene </w:t>
      </w:r>
      <w:r w:rsidRPr="00887FDC">
        <w:rPr>
          <w:rFonts w:ascii="Times New Roman" w:hAnsi="Times New Roman"/>
          <w:sz w:val="20"/>
          <w:szCs w:val="20"/>
        </w:rPr>
        <w:t>is as follows:</w:t>
      </w:r>
    </w:p>
    <w:p w:rsidR="00CC2E58" w:rsidRPr="005E3EAB" w:rsidRDefault="00CC2E58" w:rsidP="00CC2E58">
      <w:pPr>
        <w:pStyle w:val="NoSpacing"/>
        <w:rPr>
          <w:rFonts w:ascii="Times New Roman" w:hAnsi="Times New Roman"/>
          <w:sz w:val="16"/>
          <w:szCs w:val="20"/>
        </w:rPr>
      </w:pPr>
    </w:p>
    <w:p w:rsidR="00887FDC" w:rsidRPr="008864F7" w:rsidRDefault="00887FDC" w:rsidP="00CC2E58">
      <w:pPr>
        <w:pStyle w:val="NoSpacing"/>
        <w:rPr>
          <w:rFonts w:ascii="Times New Roman" w:hAnsi="Times New Roman"/>
          <w:b/>
          <w:sz w:val="18"/>
          <w:szCs w:val="20"/>
          <w:u w:val="single"/>
        </w:rPr>
      </w:pPr>
      <w:r w:rsidRPr="008864F7">
        <w:rPr>
          <w:rFonts w:ascii="Times New Roman" w:hAnsi="Times New Roman"/>
          <w:b/>
          <w:sz w:val="18"/>
          <w:szCs w:val="20"/>
          <w:u w:val="single"/>
        </w:rPr>
        <w:t>April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29th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Dundee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Fat Sam's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30th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Aberdeen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Lemon Tree</w:t>
      </w:r>
    </w:p>
    <w:p w:rsidR="00887FDC" w:rsidRPr="008864F7" w:rsidRDefault="00887FDC" w:rsidP="00CC2E58">
      <w:pPr>
        <w:pStyle w:val="NoSpacing"/>
        <w:rPr>
          <w:rFonts w:ascii="Times New Roman" w:hAnsi="Times New Roman"/>
          <w:b/>
          <w:sz w:val="18"/>
          <w:szCs w:val="20"/>
          <w:u w:val="single"/>
        </w:rPr>
      </w:pPr>
      <w:r w:rsidRPr="008864F7">
        <w:rPr>
          <w:rFonts w:ascii="Times New Roman" w:hAnsi="Times New Roman"/>
          <w:b/>
          <w:sz w:val="18"/>
          <w:szCs w:val="20"/>
          <w:u w:val="single"/>
        </w:rPr>
        <w:t>May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1st </w:t>
      </w:r>
      <w:r w:rsidR="00887FDC" w:rsidRPr="008864F7">
        <w:rPr>
          <w:rFonts w:ascii="Times New Roman" w:hAnsi="Times New Roman"/>
          <w:sz w:val="18"/>
          <w:szCs w:val="20"/>
        </w:rPr>
        <w:tab/>
        <w:t>G</w:t>
      </w:r>
      <w:r w:rsidRPr="008864F7">
        <w:rPr>
          <w:rFonts w:ascii="Times New Roman" w:hAnsi="Times New Roman"/>
          <w:sz w:val="18"/>
          <w:szCs w:val="20"/>
        </w:rPr>
        <w:t xml:space="preserve">lasgow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Oran </w:t>
      </w:r>
      <w:proofErr w:type="spellStart"/>
      <w:proofErr w:type="gramStart"/>
      <w:r w:rsidRPr="008864F7">
        <w:rPr>
          <w:rFonts w:ascii="Times New Roman" w:hAnsi="Times New Roman"/>
          <w:sz w:val="18"/>
          <w:szCs w:val="20"/>
        </w:rPr>
        <w:t>Mor</w:t>
      </w:r>
      <w:proofErr w:type="spellEnd"/>
      <w:proofErr w:type="gramEnd"/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2nd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Edinburgh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Liquid Rooms 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5th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6"/>
          <w:szCs w:val="20"/>
        </w:rPr>
        <w:t xml:space="preserve">Stockton on Tees </w:t>
      </w:r>
      <w:r w:rsidR="00887FDC" w:rsidRPr="008864F7">
        <w:rPr>
          <w:rFonts w:ascii="Times New Roman" w:hAnsi="Times New Roman"/>
          <w:sz w:val="16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ARC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6th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Newark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7FDC" w:rsidRPr="008864F7">
        <w:rPr>
          <w:rFonts w:ascii="Times New Roman" w:hAnsi="Times New Roman"/>
          <w:sz w:val="18"/>
          <w:szCs w:val="20"/>
        </w:rPr>
        <w:tab/>
      </w:r>
      <w:proofErr w:type="gramStart"/>
      <w:r w:rsidRPr="008864F7">
        <w:rPr>
          <w:rFonts w:ascii="Times New Roman" w:hAnsi="Times New Roman"/>
          <w:sz w:val="18"/>
          <w:szCs w:val="20"/>
        </w:rPr>
        <w:t>The</w:t>
      </w:r>
      <w:proofErr w:type="gramEnd"/>
      <w:r w:rsidRPr="008864F7">
        <w:rPr>
          <w:rFonts w:ascii="Times New Roman" w:hAnsi="Times New Roman"/>
          <w:sz w:val="18"/>
          <w:szCs w:val="20"/>
        </w:rPr>
        <w:t xml:space="preserve"> Palace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7th 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Stamford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Corn Exchange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8th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Sheffield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City Hall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10th 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Whitley Bay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Playhouse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11th 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Buxton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Opera House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12th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Corby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7FDC" w:rsidRPr="008864F7">
        <w:rPr>
          <w:rFonts w:ascii="Times New Roman" w:hAnsi="Times New Roman"/>
          <w:sz w:val="18"/>
          <w:szCs w:val="20"/>
        </w:rPr>
        <w:tab/>
      </w:r>
      <w:proofErr w:type="gramStart"/>
      <w:r w:rsidRPr="008864F7">
        <w:rPr>
          <w:rFonts w:ascii="Times New Roman" w:hAnsi="Times New Roman"/>
          <w:sz w:val="18"/>
          <w:szCs w:val="20"/>
        </w:rPr>
        <w:t>The</w:t>
      </w:r>
      <w:proofErr w:type="gramEnd"/>
      <w:r w:rsidRPr="008864F7">
        <w:rPr>
          <w:rFonts w:ascii="Times New Roman" w:hAnsi="Times New Roman"/>
          <w:sz w:val="18"/>
          <w:szCs w:val="20"/>
        </w:rPr>
        <w:t xml:space="preserve"> Core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13th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Bridlington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Spa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15th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Southend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Palace </w:t>
      </w:r>
      <w:r w:rsidR="00887FDC" w:rsidRPr="008864F7">
        <w:rPr>
          <w:rFonts w:ascii="Times New Roman" w:hAnsi="Times New Roman"/>
          <w:sz w:val="18"/>
          <w:szCs w:val="20"/>
        </w:rPr>
        <w:t>Theatre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16th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6"/>
          <w:szCs w:val="20"/>
        </w:rPr>
        <w:t xml:space="preserve">Bury St Edmunds </w:t>
      </w:r>
      <w:r w:rsidR="00887FDC" w:rsidRPr="008864F7">
        <w:rPr>
          <w:rFonts w:ascii="Times New Roman" w:hAnsi="Times New Roman"/>
          <w:sz w:val="16"/>
          <w:szCs w:val="20"/>
        </w:rPr>
        <w:tab/>
      </w:r>
      <w:proofErr w:type="gramStart"/>
      <w:r w:rsidRPr="008864F7">
        <w:rPr>
          <w:rFonts w:ascii="Times New Roman" w:hAnsi="Times New Roman"/>
          <w:sz w:val="18"/>
          <w:szCs w:val="20"/>
        </w:rPr>
        <w:t>The</w:t>
      </w:r>
      <w:proofErr w:type="gramEnd"/>
      <w:r w:rsidRPr="008864F7">
        <w:rPr>
          <w:rFonts w:ascii="Times New Roman" w:hAnsi="Times New Roman"/>
          <w:sz w:val="18"/>
          <w:szCs w:val="20"/>
        </w:rPr>
        <w:t xml:space="preserve"> Apex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17th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London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Union Chapel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19th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Ilkley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Kings Hall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20th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7FDC" w:rsidRPr="008864F7">
        <w:rPr>
          <w:rFonts w:ascii="Times New Roman" w:hAnsi="Times New Roman"/>
          <w:sz w:val="16"/>
          <w:szCs w:val="20"/>
        </w:rPr>
        <w:t>Lytham-</w:t>
      </w:r>
      <w:r w:rsidRPr="008864F7">
        <w:rPr>
          <w:rFonts w:ascii="Times New Roman" w:hAnsi="Times New Roman"/>
          <w:sz w:val="16"/>
          <w:szCs w:val="20"/>
        </w:rPr>
        <w:t>St</w:t>
      </w:r>
      <w:r w:rsidR="00887FDC" w:rsidRPr="008864F7">
        <w:rPr>
          <w:rFonts w:ascii="Times New Roman" w:hAnsi="Times New Roman"/>
          <w:sz w:val="16"/>
          <w:szCs w:val="20"/>
        </w:rPr>
        <w:t>-</w:t>
      </w:r>
      <w:proofErr w:type="spellStart"/>
      <w:r w:rsidRPr="008864F7">
        <w:rPr>
          <w:rFonts w:ascii="Times New Roman" w:hAnsi="Times New Roman"/>
          <w:sz w:val="16"/>
          <w:szCs w:val="20"/>
        </w:rPr>
        <w:t>Annes</w:t>
      </w:r>
      <w:proofErr w:type="spellEnd"/>
      <w:r w:rsidRPr="008864F7">
        <w:rPr>
          <w:rFonts w:ascii="Times New Roman" w:hAnsi="Times New Roman"/>
          <w:sz w:val="16"/>
          <w:szCs w:val="20"/>
        </w:rPr>
        <w:t xml:space="preserve">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Lowther Pavilion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21st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Manchester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RNCM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22nd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Burnley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Mechanics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24th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Bristol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St Georges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26th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Bexhill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De La </w:t>
      </w:r>
      <w:proofErr w:type="spellStart"/>
      <w:r w:rsidRPr="008864F7">
        <w:rPr>
          <w:rFonts w:ascii="Times New Roman" w:hAnsi="Times New Roman"/>
          <w:sz w:val="18"/>
          <w:szCs w:val="20"/>
        </w:rPr>
        <w:t>Warr</w:t>
      </w:r>
      <w:proofErr w:type="spellEnd"/>
      <w:r w:rsidRPr="008864F7">
        <w:rPr>
          <w:rFonts w:ascii="Times New Roman" w:hAnsi="Times New Roman"/>
          <w:sz w:val="18"/>
          <w:szCs w:val="20"/>
        </w:rPr>
        <w:t xml:space="preserve"> Pavilion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27th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Harpenden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Public Halls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28th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Shrewsbury </w:t>
      </w:r>
      <w:r w:rsidR="00887FDC" w:rsidRPr="008864F7">
        <w:rPr>
          <w:rFonts w:ascii="Times New Roman" w:hAnsi="Times New Roman"/>
          <w:sz w:val="18"/>
          <w:szCs w:val="20"/>
        </w:rPr>
        <w:tab/>
        <w:t>Theatre</w:t>
      </w:r>
      <w:r w:rsidRPr="008864F7">
        <w:rPr>
          <w:rFonts w:ascii="Times New Roman" w:hAnsi="Times New Roman"/>
          <w:sz w:val="18"/>
          <w:szCs w:val="20"/>
        </w:rPr>
        <w:t xml:space="preserve"> Severn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</w:rPr>
      </w:pPr>
      <w:r w:rsidRPr="008864F7">
        <w:rPr>
          <w:rFonts w:ascii="Times New Roman" w:hAnsi="Times New Roman"/>
          <w:sz w:val="18"/>
          <w:szCs w:val="20"/>
        </w:rPr>
        <w:t xml:space="preserve">29th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Birmingham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>Town Hall</w:t>
      </w:r>
    </w:p>
    <w:p w:rsidR="00887FDC" w:rsidRPr="008864F7" w:rsidRDefault="00887FDC" w:rsidP="00CC2E58">
      <w:pPr>
        <w:pStyle w:val="NoSpacing"/>
        <w:rPr>
          <w:rFonts w:ascii="Times New Roman" w:hAnsi="Times New Roman"/>
          <w:b/>
          <w:sz w:val="18"/>
          <w:szCs w:val="20"/>
          <w:u w:val="single"/>
        </w:rPr>
      </w:pPr>
      <w:r w:rsidRPr="008864F7">
        <w:rPr>
          <w:rFonts w:ascii="Times New Roman" w:hAnsi="Times New Roman"/>
          <w:b/>
          <w:sz w:val="18"/>
          <w:szCs w:val="20"/>
          <w:u w:val="single"/>
        </w:rPr>
        <w:t>June</w:t>
      </w:r>
    </w:p>
    <w:p w:rsidR="00CC2E58" w:rsidRPr="008864F7" w:rsidRDefault="00CC2E58" w:rsidP="00CC2E58">
      <w:pPr>
        <w:pStyle w:val="NoSpacing"/>
        <w:rPr>
          <w:rFonts w:ascii="Times New Roman" w:hAnsi="Times New Roman"/>
          <w:sz w:val="18"/>
          <w:szCs w:val="20"/>
          <w:lang w:eastAsia="en-GB"/>
        </w:rPr>
      </w:pPr>
      <w:r w:rsidRPr="008864F7">
        <w:rPr>
          <w:rFonts w:ascii="Times New Roman" w:hAnsi="Times New Roman"/>
          <w:sz w:val="18"/>
          <w:szCs w:val="20"/>
        </w:rPr>
        <w:t xml:space="preserve">2nd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Pr="008864F7">
        <w:rPr>
          <w:rFonts w:ascii="Times New Roman" w:hAnsi="Times New Roman"/>
          <w:sz w:val="18"/>
          <w:szCs w:val="20"/>
        </w:rPr>
        <w:t xml:space="preserve">Cardiff </w:t>
      </w:r>
      <w:r w:rsidR="00887FDC" w:rsidRPr="008864F7">
        <w:rPr>
          <w:rFonts w:ascii="Times New Roman" w:hAnsi="Times New Roman"/>
          <w:sz w:val="18"/>
          <w:szCs w:val="20"/>
        </w:rPr>
        <w:tab/>
      </w:r>
      <w:r w:rsidR="00887FDC" w:rsidRPr="008864F7">
        <w:rPr>
          <w:rFonts w:ascii="Times New Roman" w:hAnsi="Times New Roman"/>
          <w:sz w:val="18"/>
          <w:szCs w:val="20"/>
        </w:rPr>
        <w:tab/>
      </w:r>
      <w:proofErr w:type="gramStart"/>
      <w:r w:rsidRPr="008864F7">
        <w:rPr>
          <w:rFonts w:ascii="Times New Roman" w:hAnsi="Times New Roman"/>
          <w:sz w:val="18"/>
          <w:szCs w:val="20"/>
        </w:rPr>
        <w:t>The</w:t>
      </w:r>
      <w:proofErr w:type="gramEnd"/>
      <w:r w:rsidRPr="008864F7">
        <w:rPr>
          <w:rFonts w:ascii="Times New Roman" w:hAnsi="Times New Roman"/>
          <w:sz w:val="18"/>
          <w:szCs w:val="20"/>
        </w:rPr>
        <w:t xml:space="preserve"> Globe</w:t>
      </w:r>
      <w:r w:rsidRPr="008864F7">
        <w:rPr>
          <w:rFonts w:ascii="Times New Roman" w:hAnsi="Times New Roman"/>
          <w:sz w:val="18"/>
          <w:szCs w:val="20"/>
          <w:lang w:eastAsia="en-GB"/>
        </w:rPr>
        <w:t xml:space="preserve"> </w:t>
      </w:r>
    </w:p>
    <w:p w:rsidR="00887FDC" w:rsidRPr="00887FDC" w:rsidRDefault="00887FDC" w:rsidP="00CC2E58">
      <w:pPr>
        <w:pStyle w:val="NoSpacing"/>
        <w:rPr>
          <w:rFonts w:ascii="Times New Roman" w:hAnsi="Times New Roman"/>
          <w:sz w:val="16"/>
          <w:szCs w:val="20"/>
        </w:rPr>
      </w:pPr>
    </w:p>
    <w:bookmarkEnd w:id="0"/>
    <w:p w:rsidR="00A24BAF" w:rsidRPr="00A24BAF" w:rsidRDefault="00A24BAF" w:rsidP="004B16D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24BA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Tickets are available directly from venue box offices </w:t>
      </w:r>
      <w:r w:rsidR="008864F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and </w:t>
      </w:r>
      <w:hyperlink r:id="rId10" w:history="1">
        <w:r w:rsidRPr="00A24BAF">
          <w:rPr>
            <w:rStyle w:val="Hyperlink"/>
            <w:rFonts w:ascii="Times New Roman" w:hAnsi="Times New Roman" w:cs="Times New Roman"/>
            <w:b/>
            <w:sz w:val="22"/>
            <w:szCs w:val="22"/>
          </w:rPr>
          <w:t>Ticketmaster</w:t>
        </w:r>
      </w:hyperlink>
    </w:p>
    <w:p w:rsidR="00A24BAF" w:rsidRPr="006F30AF" w:rsidRDefault="00A24BAF" w:rsidP="00A24BAF">
      <w:pPr>
        <w:rPr>
          <w:rFonts w:ascii="Times New Roman" w:hAnsi="Times New Roman" w:cs="Times New Roman"/>
          <w:b/>
          <w:bCs/>
          <w:color w:val="auto"/>
          <w:sz w:val="16"/>
          <w:szCs w:val="20"/>
        </w:rPr>
      </w:pPr>
      <w:bookmarkStart w:id="1" w:name="_GoBack"/>
      <w:bookmarkEnd w:id="1"/>
    </w:p>
    <w:p w:rsidR="00887FDC" w:rsidRDefault="00887FDC" w:rsidP="00A24BAF">
      <w:pPr>
        <w:jc w:val="center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>###</w:t>
      </w:r>
    </w:p>
    <w:p w:rsidR="00887FDC" w:rsidRPr="00887FDC" w:rsidRDefault="00887FDC" w:rsidP="00887FDC">
      <w:pPr>
        <w:jc w:val="center"/>
        <w:rPr>
          <w:rFonts w:ascii="Times New Roman" w:hAnsi="Times New Roman" w:cs="Times New Roman"/>
          <w:b/>
          <w:bCs/>
          <w:color w:val="auto"/>
          <w:sz w:val="14"/>
          <w:szCs w:val="20"/>
        </w:rPr>
      </w:pPr>
    </w:p>
    <w:p w:rsidR="00887FDC" w:rsidRPr="00887FDC" w:rsidRDefault="00887FDC" w:rsidP="00887FDC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87FDC">
        <w:rPr>
          <w:rFonts w:ascii="Times New Roman" w:hAnsi="Times New Roman" w:cs="Times New Roman"/>
          <w:b/>
          <w:bCs/>
          <w:color w:val="auto"/>
          <w:sz w:val="20"/>
          <w:szCs w:val="20"/>
        </w:rPr>
        <w:t>For further information please contact Dave Clarke at:</w:t>
      </w:r>
    </w:p>
    <w:p w:rsidR="00887FDC" w:rsidRPr="00887FDC" w:rsidRDefault="00887FDC" w:rsidP="00887FDC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87FDC">
        <w:rPr>
          <w:rFonts w:ascii="Times New Roman" w:hAnsi="Times New Roman" w:cs="Times New Roman"/>
          <w:noProof/>
          <w:color w:val="auto"/>
          <w:sz w:val="20"/>
          <w:szCs w:val="20"/>
          <w:lang w:eastAsia="en-GB"/>
        </w:rPr>
        <w:drawing>
          <wp:inline distT="0" distB="0" distL="0" distR="0" wp14:anchorId="6ECB4BA2" wp14:editId="082184EF">
            <wp:extent cx="1952625" cy="371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7FDC" w:rsidRPr="00887FDC" w:rsidRDefault="00887FDC" w:rsidP="00887FDC">
      <w:pPr>
        <w:jc w:val="center"/>
        <w:rPr>
          <w:rFonts w:ascii="Times New Roman" w:hAnsi="Times New Roman" w:cs="Times New Roman"/>
          <w:color w:val="auto"/>
          <w:sz w:val="18"/>
          <w:szCs w:val="20"/>
        </w:rPr>
      </w:pPr>
      <w:r w:rsidRPr="00887FDC">
        <w:rPr>
          <w:rFonts w:ascii="Times New Roman" w:hAnsi="Times New Roman" w:cs="Times New Roman"/>
          <w:b/>
          <w:bCs/>
          <w:color w:val="auto"/>
          <w:sz w:val="18"/>
          <w:szCs w:val="20"/>
        </w:rPr>
        <w:t xml:space="preserve">Phone: </w:t>
      </w:r>
      <w:hyperlink r:id="rId12" w:tgtFrame="_blank" w:history="1">
        <w:r w:rsidRPr="00887FDC">
          <w:rPr>
            <w:rStyle w:val="Hyperlink"/>
            <w:rFonts w:ascii="Times New Roman" w:hAnsi="Times New Roman" w:cs="Times New Roman"/>
            <w:b/>
            <w:bCs/>
            <w:color w:val="auto"/>
            <w:sz w:val="18"/>
            <w:szCs w:val="20"/>
          </w:rPr>
          <w:t>+ 44 (0) 7966 557774</w:t>
        </w:r>
      </w:hyperlink>
    </w:p>
    <w:p w:rsidR="00887FDC" w:rsidRPr="00887FDC" w:rsidRDefault="00887FDC" w:rsidP="00887FDC">
      <w:pPr>
        <w:jc w:val="center"/>
        <w:rPr>
          <w:rFonts w:ascii="Times New Roman" w:hAnsi="Times New Roman" w:cs="Times New Roman"/>
          <w:color w:val="auto"/>
          <w:sz w:val="18"/>
          <w:szCs w:val="20"/>
        </w:rPr>
      </w:pPr>
      <w:r w:rsidRPr="00887FDC">
        <w:rPr>
          <w:rFonts w:ascii="Times New Roman" w:hAnsi="Times New Roman" w:cs="Times New Roman"/>
          <w:b/>
          <w:bCs/>
          <w:color w:val="auto"/>
          <w:sz w:val="18"/>
          <w:szCs w:val="20"/>
        </w:rPr>
        <w:t xml:space="preserve">E-mail:  </w:t>
      </w:r>
      <w:hyperlink r:id="rId13" w:tgtFrame="_blank" w:history="1">
        <w:r w:rsidRPr="00887FDC">
          <w:rPr>
            <w:rStyle w:val="Hyperlink"/>
            <w:rFonts w:ascii="Times New Roman" w:hAnsi="Times New Roman" w:cs="Times New Roman"/>
            <w:b/>
            <w:bCs/>
            <w:color w:val="auto"/>
            <w:sz w:val="18"/>
            <w:szCs w:val="20"/>
          </w:rPr>
          <w:t>dave@planetearthpublicity.com</w:t>
        </w:r>
      </w:hyperlink>
    </w:p>
    <w:p w:rsidR="00CE251B" w:rsidRPr="00887FDC" w:rsidRDefault="00887FDC" w:rsidP="00887FDC">
      <w:pPr>
        <w:pStyle w:val="NoSpacing"/>
        <w:jc w:val="center"/>
        <w:rPr>
          <w:rFonts w:ascii="Times New Roman" w:hAnsi="Times New Roman"/>
          <w:sz w:val="20"/>
        </w:rPr>
      </w:pPr>
      <w:r w:rsidRPr="00887FDC">
        <w:rPr>
          <w:rFonts w:ascii="Times New Roman" w:hAnsi="Times New Roman"/>
          <w:b/>
          <w:bCs/>
          <w:sz w:val="18"/>
          <w:szCs w:val="20"/>
        </w:rPr>
        <w:t xml:space="preserve">Twitter: </w:t>
      </w:r>
      <w:hyperlink r:id="rId14" w:anchor="!/PlanetEarthDC" w:tgtFrame="_blank" w:history="1">
        <w:r w:rsidRPr="00887FDC">
          <w:rPr>
            <w:rStyle w:val="Hyperlink"/>
            <w:rFonts w:ascii="Times New Roman" w:hAnsi="Times New Roman"/>
            <w:b/>
            <w:bCs/>
            <w:color w:val="auto"/>
            <w:sz w:val="18"/>
            <w:szCs w:val="20"/>
          </w:rPr>
          <w:t>@</w:t>
        </w:r>
        <w:proofErr w:type="spellStart"/>
        <w:r w:rsidRPr="00887FDC">
          <w:rPr>
            <w:rStyle w:val="Hyperlink"/>
            <w:rFonts w:ascii="Times New Roman" w:hAnsi="Times New Roman"/>
            <w:b/>
            <w:bCs/>
            <w:color w:val="auto"/>
            <w:sz w:val="18"/>
            <w:szCs w:val="20"/>
          </w:rPr>
          <w:t>PlanetEarthDC</w:t>
        </w:r>
        <w:proofErr w:type="spellEnd"/>
      </w:hyperlink>
    </w:p>
    <w:sectPr w:rsidR="00CE251B" w:rsidRPr="00887FDC" w:rsidSect="00887FDC">
      <w:headerReference w:type="default" r:id="rId15"/>
      <w:footerReference w:type="default" r:id="rId16"/>
      <w:type w:val="continuous"/>
      <w:pgSz w:w="11906" w:h="16838"/>
      <w:pgMar w:top="993" w:right="991" w:bottom="142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348" w:rsidRDefault="00731348">
      <w:r>
        <w:separator/>
      </w:r>
    </w:p>
  </w:endnote>
  <w:endnote w:type="continuationSeparator" w:id="0">
    <w:p w:rsidR="00731348" w:rsidRDefault="00731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348" w:rsidRDefault="00731348">
      <w:r>
        <w:separator/>
      </w:r>
    </w:p>
  </w:footnote>
  <w:footnote w:type="continuationSeparator" w:id="0">
    <w:p w:rsidR="00731348" w:rsidRDefault="00731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3EADA5F2" wp14:editId="26C41712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17"/>
  </w:num>
  <w:num w:numId="15">
    <w:abstractNumId w:val="12"/>
  </w:num>
  <w:num w:numId="16">
    <w:abstractNumId w:val="15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F23"/>
    <w:rsid w:val="00005256"/>
    <w:rsid w:val="00016227"/>
    <w:rsid w:val="00032480"/>
    <w:rsid w:val="00032F99"/>
    <w:rsid w:val="00045654"/>
    <w:rsid w:val="00065640"/>
    <w:rsid w:val="000744A8"/>
    <w:rsid w:val="0007538C"/>
    <w:rsid w:val="0009034B"/>
    <w:rsid w:val="000908F3"/>
    <w:rsid w:val="00093CA9"/>
    <w:rsid w:val="00093F8D"/>
    <w:rsid w:val="00096359"/>
    <w:rsid w:val="000B0155"/>
    <w:rsid w:val="000C3EA0"/>
    <w:rsid w:val="000D290D"/>
    <w:rsid w:val="000D3633"/>
    <w:rsid w:val="00103E97"/>
    <w:rsid w:val="00104CE1"/>
    <w:rsid w:val="00104FE0"/>
    <w:rsid w:val="00105125"/>
    <w:rsid w:val="001064E8"/>
    <w:rsid w:val="00132A23"/>
    <w:rsid w:val="00133A27"/>
    <w:rsid w:val="001449B0"/>
    <w:rsid w:val="00145061"/>
    <w:rsid w:val="001520AC"/>
    <w:rsid w:val="00155880"/>
    <w:rsid w:val="001608BB"/>
    <w:rsid w:val="00186D19"/>
    <w:rsid w:val="0019147B"/>
    <w:rsid w:val="00192EE9"/>
    <w:rsid w:val="001A639C"/>
    <w:rsid w:val="001A75E2"/>
    <w:rsid w:val="001D517A"/>
    <w:rsid w:val="001E3FA5"/>
    <w:rsid w:val="002006B4"/>
    <w:rsid w:val="002054FA"/>
    <w:rsid w:val="00212589"/>
    <w:rsid w:val="00216711"/>
    <w:rsid w:val="00227977"/>
    <w:rsid w:val="0023151B"/>
    <w:rsid w:val="002419AD"/>
    <w:rsid w:val="00242F91"/>
    <w:rsid w:val="002477D9"/>
    <w:rsid w:val="0025112D"/>
    <w:rsid w:val="00255240"/>
    <w:rsid w:val="00264083"/>
    <w:rsid w:val="00274528"/>
    <w:rsid w:val="002946BD"/>
    <w:rsid w:val="002A33E7"/>
    <w:rsid w:val="002A7A99"/>
    <w:rsid w:val="002B53C1"/>
    <w:rsid w:val="002B74C2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1611"/>
    <w:rsid w:val="003466DC"/>
    <w:rsid w:val="00352F0C"/>
    <w:rsid w:val="003569AE"/>
    <w:rsid w:val="00357CA3"/>
    <w:rsid w:val="00362AD4"/>
    <w:rsid w:val="00365B93"/>
    <w:rsid w:val="003835CB"/>
    <w:rsid w:val="00386C0D"/>
    <w:rsid w:val="003912B7"/>
    <w:rsid w:val="00393CD8"/>
    <w:rsid w:val="003C2430"/>
    <w:rsid w:val="003F01AF"/>
    <w:rsid w:val="003F0C77"/>
    <w:rsid w:val="003F27D6"/>
    <w:rsid w:val="00410309"/>
    <w:rsid w:val="00413BCE"/>
    <w:rsid w:val="00422D7A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8216B"/>
    <w:rsid w:val="004900D0"/>
    <w:rsid w:val="00490A50"/>
    <w:rsid w:val="00492E32"/>
    <w:rsid w:val="004956BC"/>
    <w:rsid w:val="004A43A0"/>
    <w:rsid w:val="004A5AED"/>
    <w:rsid w:val="004B16D3"/>
    <w:rsid w:val="004C43DB"/>
    <w:rsid w:val="004D146A"/>
    <w:rsid w:val="004E0F09"/>
    <w:rsid w:val="004E2F6D"/>
    <w:rsid w:val="004F1697"/>
    <w:rsid w:val="00526010"/>
    <w:rsid w:val="00531762"/>
    <w:rsid w:val="00536446"/>
    <w:rsid w:val="0056180A"/>
    <w:rsid w:val="005655DB"/>
    <w:rsid w:val="00594A6D"/>
    <w:rsid w:val="005B1E72"/>
    <w:rsid w:val="005B5A1C"/>
    <w:rsid w:val="005C11C9"/>
    <w:rsid w:val="005D59E6"/>
    <w:rsid w:val="005D73FC"/>
    <w:rsid w:val="005D7877"/>
    <w:rsid w:val="005E2BD7"/>
    <w:rsid w:val="005E3A37"/>
    <w:rsid w:val="005E3EAB"/>
    <w:rsid w:val="005E4130"/>
    <w:rsid w:val="005F6B27"/>
    <w:rsid w:val="00601588"/>
    <w:rsid w:val="006115CA"/>
    <w:rsid w:val="00613CD6"/>
    <w:rsid w:val="0064297C"/>
    <w:rsid w:val="006503F8"/>
    <w:rsid w:val="006530CC"/>
    <w:rsid w:val="006615E8"/>
    <w:rsid w:val="00662537"/>
    <w:rsid w:val="0066431E"/>
    <w:rsid w:val="006738A3"/>
    <w:rsid w:val="00674E6A"/>
    <w:rsid w:val="006832BA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E7D57"/>
    <w:rsid w:val="006F04FA"/>
    <w:rsid w:val="006F08A2"/>
    <w:rsid w:val="006F30AF"/>
    <w:rsid w:val="00701D50"/>
    <w:rsid w:val="007169CE"/>
    <w:rsid w:val="00731348"/>
    <w:rsid w:val="007460ED"/>
    <w:rsid w:val="00747FE9"/>
    <w:rsid w:val="00750313"/>
    <w:rsid w:val="00774701"/>
    <w:rsid w:val="0078290D"/>
    <w:rsid w:val="0078466E"/>
    <w:rsid w:val="00787925"/>
    <w:rsid w:val="00790B53"/>
    <w:rsid w:val="0079389E"/>
    <w:rsid w:val="0079611A"/>
    <w:rsid w:val="0079661A"/>
    <w:rsid w:val="007B15D0"/>
    <w:rsid w:val="007B37E8"/>
    <w:rsid w:val="007C2CCF"/>
    <w:rsid w:val="007C7B8B"/>
    <w:rsid w:val="007C7E00"/>
    <w:rsid w:val="007E7D91"/>
    <w:rsid w:val="007F159B"/>
    <w:rsid w:val="007F1C4C"/>
    <w:rsid w:val="008030C9"/>
    <w:rsid w:val="00807BBA"/>
    <w:rsid w:val="0082174E"/>
    <w:rsid w:val="00821F52"/>
    <w:rsid w:val="008223BF"/>
    <w:rsid w:val="00826E09"/>
    <w:rsid w:val="008270FA"/>
    <w:rsid w:val="008322B2"/>
    <w:rsid w:val="00837E8F"/>
    <w:rsid w:val="00841158"/>
    <w:rsid w:val="00845D41"/>
    <w:rsid w:val="00851D75"/>
    <w:rsid w:val="00851EC1"/>
    <w:rsid w:val="008525A8"/>
    <w:rsid w:val="008528D3"/>
    <w:rsid w:val="00865C8A"/>
    <w:rsid w:val="0087399B"/>
    <w:rsid w:val="00876891"/>
    <w:rsid w:val="00880EED"/>
    <w:rsid w:val="008864F7"/>
    <w:rsid w:val="00887FDC"/>
    <w:rsid w:val="008A0215"/>
    <w:rsid w:val="008A17F1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8F27BE"/>
    <w:rsid w:val="00911CC8"/>
    <w:rsid w:val="00914011"/>
    <w:rsid w:val="0091562E"/>
    <w:rsid w:val="0092384E"/>
    <w:rsid w:val="00941FEE"/>
    <w:rsid w:val="00945C86"/>
    <w:rsid w:val="00950F0F"/>
    <w:rsid w:val="0095459E"/>
    <w:rsid w:val="00956B51"/>
    <w:rsid w:val="00957F40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3B4F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10A03"/>
    <w:rsid w:val="00A16634"/>
    <w:rsid w:val="00A21F70"/>
    <w:rsid w:val="00A24BAF"/>
    <w:rsid w:val="00A31F86"/>
    <w:rsid w:val="00A3616F"/>
    <w:rsid w:val="00A4423E"/>
    <w:rsid w:val="00A524B5"/>
    <w:rsid w:val="00A56959"/>
    <w:rsid w:val="00A60830"/>
    <w:rsid w:val="00A6090C"/>
    <w:rsid w:val="00A6272C"/>
    <w:rsid w:val="00A776EE"/>
    <w:rsid w:val="00A8087E"/>
    <w:rsid w:val="00A872AE"/>
    <w:rsid w:val="00A9355B"/>
    <w:rsid w:val="00A968CB"/>
    <w:rsid w:val="00A97B76"/>
    <w:rsid w:val="00AA02F0"/>
    <w:rsid w:val="00AA1293"/>
    <w:rsid w:val="00AA2877"/>
    <w:rsid w:val="00AB5C11"/>
    <w:rsid w:val="00AB68FF"/>
    <w:rsid w:val="00AB76BA"/>
    <w:rsid w:val="00AC0E9D"/>
    <w:rsid w:val="00AC6BCC"/>
    <w:rsid w:val="00AD1FA8"/>
    <w:rsid w:val="00AD69C1"/>
    <w:rsid w:val="00AE1B6D"/>
    <w:rsid w:val="00AF1768"/>
    <w:rsid w:val="00AF34F3"/>
    <w:rsid w:val="00AF3672"/>
    <w:rsid w:val="00B02C65"/>
    <w:rsid w:val="00B03239"/>
    <w:rsid w:val="00B061FB"/>
    <w:rsid w:val="00B14E59"/>
    <w:rsid w:val="00B16F71"/>
    <w:rsid w:val="00B319FB"/>
    <w:rsid w:val="00B36B21"/>
    <w:rsid w:val="00B4041C"/>
    <w:rsid w:val="00B6220A"/>
    <w:rsid w:val="00B66A94"/>
    <w:rsid w:val="00B7605C"/>
    <w:rsid w:val="00B852D2"/>
    <w:rsid w:val="00BB30CC"/>
    <w:rsid w:val="00BC35FF"/>
    <w:rsid w:val="00BD16C2"/>
    <w:rsid w:val="00BD4EE4"/>
    <w:rsid w:val="00BD66B6"/>
    <w:rsid w:val="00BE0479"/>
    <w:rsid w:val="00BE1A6D"/>
    <w:rsid w:val="00BE5AA3"/>
    <w:rsid w:val="00BF5BBB"/>
    <w:rsid w:val="00C031A9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84D4D"/>
    <w:rsid w:val="00C8619F"/>
    <w:rsid w:val="00C87E87"/>
    <w:rsid w:val="00C9660D"/>
    <w:rsid w:val="00C97439"/>
    <w:rsid w:val="00CB1EB7"/>
    <w:rsid w:val="00CB54FE"/>
    <w:rsid w:val="00CC1310"/>
    <w:rsid w:val="00CC1B76"/>
    <w:rsid w:val="00CC2E58"/>
    <w:rsid w:val="00CE251B"/>
    <w:rsid w:val="00CE2ED1"/>
    <w:rsid w:val="00CE3D78"/>
    <w:rsid w:val="00CE511E"/>
    <w:rsid w:val="00CE5F5F"/>
    <w:rsid w:val="00CF60F3"/>
    <w:rsid w:val="00D01AF1"/>
    <w:rsid w:val="00D040F3"/>
    <w:rsid w:val="00D279B9"/>
    <w:rsid w:val="00D33CD9"/>
    <w:rsid w:val="00D35BF0"/>
    <w:rsid w:val="00D435A2"/>
    <w:rsid w:val="00D47829"/>
    <w:rsid w:val="00D47B63"/>
    <w:rsid w:val="00D52BF8"/>
    <w:rsid w:val="00D553FA"/>
    <w:rsid w:val="00D64595"/>
    <w:rsid w:val="00D730EB"/>
    <w:rsid w:val="00D8121C"/>
    <w:rsid w:val="00DA32DE"/>
    <w:rsid w:val="00DA6B15"/>
    <w:rsid w:val="00DB3BAB"/>
    <w:rsid w:val="00DB47CD"/>
    <w:rsid w:val="00DC4921"/>
    <w:rsid w:val="00DC6457"/>
    <w:rsid w:val="00DC6EA8"/>
    <w:rsid w:val="00DC7647"/>
    <w:rsid w:val="00DE58A1"/>
    <w:rsid w:val="00DF6357"/>
    <w:rsid w:val="00DF6BB3"/>
    <w:rsid w:val="00E04C8F"/>
    <w:rsid w:val="00E170AA"/>
    <w:rsid w:val="00E31B1D"/>
    <w:rsid w:val="00E372C5"/>
    <w:rsid w:val="00E44AC1"/>
    <w:rsid w:val="00E567EE"/>
    <w:rsid w:val="00E62C43"/>
    <w:rsid w:val="00E62C7C"/>
    <w:rsid w:val="00E642C8"/>
    <w:rsid w:val="00E80232"/>
    <w:rsid w:val="00E84152"/>
    <w:rsid w:val="00E94D18"/>
    <w:rsid w:val="00EA1725"/>
    <w:rsid w:val="00EA1B7E"/>
    <w:rsid w:val="00EA371E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EF7AB7"/>
    <w:rsid w:val="00F05DB2"/>
    <w:rsid w:val="00F06CC8"/>
    <w:rsid w:val="00F07F21"/>
    <w:rsid w:val="00F22068"/>
    <w:rsid w:val="00F27E82"/>
    <w:rsid w:val="00F310ED"/>
    <w:rsid w:val="00F349C7"/>
    <w:rsid w:val="00F4207F"/>
    <w:rsid w:val="00F43E89"/>
    <w:rsid w:val="00F45113"/>
    <w:rsid w:val="00F45FE3"/>
    <w:rsid w:val="00F56AF6"/>
    <w:rsid w:val="00F60507"/>
    <w:rsid w:val="00F70FB2"/>
    <w:rsid w:val="00F74817"/>
    <w:rsid w:val="00F75242"/>
    <w:rsid w:val="00F81407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ve@planetearthpublicity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tel:%2B%2044%20%280%29%207966%2055777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ticketmaster.co.uk/simon-oscar-tickets/artist/211926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twitter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1B240-7F6C-44FC-B076-76C8ECE3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2916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4</cp:revision>
  <cp:lastPrinted>2022-03-04T16:17:00Z</cp:lastPrinted>
  <dcterms:created xsi:type="dcterms:W3CDTF">2022-02-22T11:50:00Z</dcterms:created>
  <dcterms:modified xsi:type="dcterms:W3CDTF">2022-03-04T16:17:00Z</dcterms:modified>
</cp:coreProperties>
</file>